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FA0DD" w14:textId="69BE056C" w:rsidR="00610E90" w:rsidRDefault="006022BB" w:rsidP="006022BB">
      <w:pPr>
        <w:jc w:val="center"/>
      </w:pPr>
      <w:r w:rsidRPr="006022BB">
        <w:drawing>
          <wp:inline distT="0" distB="0" distL="0" distR="0" wp14:anchorId="39E2DE92" wp14:editId="4F8154D0">
            <wp:extent cx="4159464" cy="5467631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159464" cy="5467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10E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2BB"/>
    <w:rsid w:val="006022BB"/>
    <w:rsid w:val="00661E5F"/>
    <w:rsid w:val="009A51C3"/>
    <w:rsid w:val="00DF1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889EC0"/>
  <w15:chartTrackingRefBased/>
  <w15:docId w15:val="{E76DFD8C-2ACE-477A-B65B-6FEA8DB89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Jenkins, Allen</dc:creator>
  <cp:keywords/>
  <dc:description/>
  <cp:lastModifiedBy>Jenkins, Allen</cp:lastModifiedBy>
  <cp:revision>1</cp:revision>
  <dcterms:created xsi:type="dcterms:W3CDTF">2022-05-19T15:28:00Z</dcterms:created>
  <dcterms:modified xsi:type="dcterms:W3CDTF">2022-05-19T15:30:00Z</dcterms:modified>
</cp:coreProperties>
</file>